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5AB5" w14:textId="77777777" w:rsidR="00C06A01" w:rsidRPr="00387C42" w:rsidRDefault="00C06A01" w:rsidP="00C06A01">
      <w:pPr>
        <w:spacing w:line="200" w:lineRule="exact"/>
      </w:pPr>
      <w:r w:rsidRPr="00387C42">
        <w:rPr>
          <w:b/>
        </w:rPr>
        <w:t>Приклад 1.</w:t>
      </w:r>
    </w:p>
    <w:p w14:paraId="40B7BE53" w14:textId="77777777" w:rsidR="00C06A01" w:rsidRDefault="00C06A01" w:rsidP="00C06A01">
      <w:pPr>
        <w:pStyle w:val="normal0"/>
        <w:keepNext/>
        <w:spacing w:line="200" w:lineRule="exact"/>
        <w:ind w:firstLine="0"/>
        <w:jc w:val="center"/>
        <w:rPr>
          <w:b/>
          <w:bCs/>
          <w:smallCaps/>
          <w:sz w:val="24"/>
          <w:szCs w:val="24"/>
        </w:rPr>
      </w:pPr>
    </w:p>
    <w:p w14:paraId="640D57A2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mallCaps/>
          <w:sz w:val="24"/>
          <w:szCs w:val="24"/>
        </w:rPr>
      </w:pPr>
      <w:r w:rsidRPr="00387C42">
        <w:rPr>
          <w:b/>
          <w:bCs/>
          <w:smallCaps/>
          <w:sz w:val="24"/>
          <w:szCs w:val="24"/>
        </w:rPr>
        <w:t>ВІДГУК</w:t>
      </w:r>
    </w:p>
    <w:p w14:paraId="6EE7C7C0" w14:textId="77777777" w:rsidR="00C06A01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наукового керівника</w:t>
      </w:r>
    </w:p>
    <w:p w14:paraId="4CE71227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магістерської дисертації</w:t>
      </w:r>
    </w:p>
    <w:p w14:paraId="57B03051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на здобуття ступеня магістра</w:t>
      </w:r>
    </w:p>
    <w:p w14:paraId="1D3A7E93" w14:textId="77777777" w:rsidR="00C06A01" w:rsidRDefault="00C06A01" w:rsidP="00C06A01">
      <w:pPr>
        <w:pStyle w:val="normal0"/>
        <w:spacing w:line="240" w:lineRule="auto"/>
        <w:ind w:firstLine="0"/>
        <w:jc w:val="center"/>
        <w:rPr>
          <w:sz w:val="24"/>
          <w:szCs w:val="24"/>
        </w:rPr>
      </w:pPr>
    </w:p>
    <w:p w14:paraId="68169D80" w14:textId="77777777" w:rsidR="00C06A01" w:rsidRDefault="00C06A01" w:rsidP="00C06A01">
      <w:pPr>
        <w:pStyle w:val="normal0"/>
        <w:spacing w:line="240" w:lineRule="auto"/>
        <w:ind w:firstLine="0"/>
        <w:jc w:val="center"/>
        <w:rPr>
          <w:bCs/>
          <w:sz w:val="24"/>
          <w:szCs w:val="24"/>
        </w:rPr>
      </w:pPr>
      <w:r w:rsidRPr="00387C42">
        <w:rPr>
          <w:sz w:val="24"/>
          <w:szCs w:val="24"/>
        </w:rPr>
        <w:t>виконаної на</w:t>
      </w:r>
      <w:r w:rsidRPr="002F6FBA">
        <w:rPr>
          <w:sz w:val="24"/>
          <w:szCs w:val="24"/>
        </w:rPr>
        <w:t xml:space="preserve"> тему: </w:t>
      </w:r>
      <w:r w:rsidRPr="002F6FBA">
        <w:rPr>
          <w:bCs/>
          <w:sz w:val="24"/>
          <w:szCs w:val="24"/>
        </w:rPr>
        <w:t xml:space="preserve">Кінцеве-різницеві варіанти адаптивних стохастичних </w:t>
      </w:r>
    </w:p>
    <w:p w14:paraId="46A51802" w14:textId="77777777" w:rsidR="00C06A01" w:rsidRPr="00387C42" w:rsidRDefault="00C06A01" w:rsidP="00C06A01">
      <w:pPr>
        <w:pStyle w:val="normal0"/>
        <w:spacing w:line="240" w:lineRule="auto"/>
        <w:ind w:firstLine="0"/>
        <w:jc w:val="center"/>
        <w:rPr>
          <w:sz w:val="24"/>
          <w:szCs w:val="24"/>
        </w:rPr>
      </w:pPr>
      <w:r w:rsidRPr="002F6FBA">
        <w:rPr>
          <w:bCs/>
          <w:sz w:val="24"/>
          <w:szCs w:val="24"/>
        </w:rPr>
        <w:t>градієнтних методів розв</w:t>
      </w:r>
      <w:r>
        <w:rPr>
          <w:bCs/>
          <w:sz w:val="24"/>
          <w:szCs w:val="24"/>
        </w:rPr>
        <w:t>’</w:t>
      </w:r>
      <w:r w:rsidRPr="002F6FBA">
        <w:rPr>
          <w:bCs/>
          <w:sz w:val="24"/>
          <w:szCs w:val="24"/>
        </w:rPr>
        <w:t>язання прикладних задач оптимізації</w:t>
      </w:r>
    </w:p>
    <w:p w14:paraId="4696DCC4" w14:textId="77777777" w:rsidR="00C06A01" w:rsidRPr="00387C42" w:rsidRDefault="00C06A01" w:rsidP="00C06A01">
      <w:pPr>
        <w:pStyle w:val="normal0"/>
        <w:ind w:firstLine="0"/>
        <w:jc w:val="center"/>
        <w:rPr>
          <w:sz w:val="24"/>
          <w:szCs w:val="24"/>
        </w:rPr>
      </w:pPr>
      <w:r w:rsidRPr="00387C42">
        <w:rPr>
          <w:sz w:val="24"/>
          <w:szCs w:val="24"/>
        </w:rPr>
        <w:t xml:space="preserve">студентом </w:t>
      </w:r>
      <w:proofErr w:type="spellStart"/>
      <w:r>
        <w:rPr>
          <w:sz w:val="24"/>
          <w:szCs w:val="24"/>
        </w:rPr>
        <w:t>Козиревим</w:t>
      </w:r>
      <w:proofErr w:type="spellEnd"/>
      <w:r>
        <w:rPr>
          <w:sz w:val="24"/>
          <w:szCs w:val="24"/>
        </w:rPr>
        <w:t xml:space="preserve"> Антоном Юрійовичем</w:t>
      </w:r>
    </w:p>
    <w:p w14:paraId="24A03574" w14:textId="77777777" w:rsidR="00C06A01" w:rsidRDefault="00C06A01" w:rsidP="00C06A01">
      <w:pPr>
        <w:jc w:val="center"/>
      </w:pPr>
    </w:p>
    <w:p w14:paraId="312F6C59" w14:textId="77777777" w:rsidR="00C06A01" w:rsidRPr="00387C42" w:rsidRDefault="00C06A01" w:rsidP="00C06A01">
      <w:pPr>
        <w:ind w:firstLine="708"/>
        <w:jc w:val="both"/>
      </w:pPr>
      <w:r>
        <w:t xml:space="preserve">Магістерську дисертацію </w:t>
      </w:r>
      <w:proofErr w:type="spellStart"/>
      <w:r w:rsidRPr="00387C42">
        <w:t>Козирева</w:t>
      </w:r>
      <w:proofErr w:type="spellEnd"/>
      <w:r w:rsidRPr="00387C42">
        <w:t xml:space="preserve"> А.Ю. присвячен</w:t>
      </w:r>
      <w:r>
        <w:t>о</w:t>
      </w:r>
      <w:r w:rsidRPr="00387C42">
        <w:t xml:space="preserve"> вдосконаленню методів розв’язання задач стохастичного програмування, а саме метода стохастичного градієнтного спуску. Актуальність цієї теми обумовлена тим, що сучасні задачі машинного навчання є частковими випадками задач стохастичного програмування, а метод стохастичного градієнта є одним з основних в теорії і практиці стохастичної оптимізації. Попит з боку теорії машинного навчання викликав бурхливий розвиток теорії стохастичних градієнтних методів, зокрема теорії адаптивних методів.</w:t>
      </w:r>
    </w:p>
    <w:p w14:paraId="035C5792" w14:textId="77777777" w:rsidR="00C06A01" w:rsidRPr="00387C42" w:rsidRDefault="00C06A01" w:rsidP="00C06A01">
      <w:pPr>
        <w:jc w:val="both"/>
      </w:pPr>
      <w:r w:rsidRPr="00387C42">
        <w:tab/>
        <w:t xml:space="preserve">Основна ідея роботи </w:t>
      </w:r>
      <w:proofErr w:type="spellStart"/>
      <w:r w:rsidRPr="00387C42">
        <w:t>Козирева</w:t>
      </w:r>
      <w:proofErr w:type="spellEnd"/>
      <w:r w:rsidRPr="00387C42">
        <w:t xml:space="preserve"> А.Ю. полягає у заміні стохастичних градієнтів в сучасних адаптивних методах оптимізації їх </w:t>
      </w:r>
      <w:proofErr w:type="spellStart"/>
      <w:r w:rsidRPr="00387C42">
        <w:t>кінцево</w:t>
      </w:r>
      <w:proofErr w:type="spellEnd"/>
      <w:r w:rsidRPr="00387C42">
        <w:t xml:space="preserve">-різницевими аналогами за випадковими напрямками. Обчислення градієнтів може бути вельми трудомісткою задачею, яка повинна розв’язуватися на кожній ітерації. Обчислення </w:t>
      </w:r>
      <w:proofErr w:type="spellStart"/>
      <w:r w:rsidRPr="00387C42">
        <w:t>кінцево</w:t>
      </w:r>
      <w:proofErr w:type="spellEnd"/>
      <w:r w:rsidRPr="00387C42">
        <w:t>-різницевих стохастичних оцінок градієнтів є значно простішою задачею, що спрощує кожну ітерацію метода.</w:t>
      </w:r>
    </w:p>
    <w:p w14:paraId="08982939" w14:textId="77777777" w:rsidR="00C06A01" w:rsidRPr="00387C42" w:rsidRDefault="00C06A01" w:rsidP="00C06A01">
      <w:pPr>
        <w:jc w:val="both"/>
      </w:pPr>
      <w:r w:rsidRPr="00387C42">
        <w:tab/>
      </w:r>
      <w:r>
        <w:t>У</w:t>
      </w:r>
      <w:r w:rsidRPr="00387C42">
        <w:t xml:space="preserve"> роботі </w:t>
      </w:r>
      <w:proofErr w:type="spellStart"/>
      <w:r w:rsidRPr="00387C42">
        <w:t>Козирева</w:t>
      </w:r>
      <w:proofErr w:type="spellEnd"/>
      <w:r w:rsidRPr="00387C42">
        <w:t xml:space="preserve"> А.Ю. отримані </w:t>
      </w:r>
      <w:r>
        <w:t>такі</w:t>
      </w:r>
      <w:r w:rsidRPr="00387C42">
        <w:t xml:space="preserve"> нові наукові результати</w:t>
      </w:r>
      <w:r>
        <w:t>:</w:t>
      </w:r>
    </w:p>
    <w:p w14:paraId="5072377D" w14:textId="77777777" w:rsidR="00C06A01" w:rsidRPr="00387C42" w:rsidRDefault="00C06A01" w:rsidP="00C06A01">
      <w:pPr>
        <w:numPr>
          <w:ilvl w:val="0"/>
          <w:numId w:val="1"/>
        </w:numPr>
        <w:tabs>
          <w:tab w:val="left" w:pos="851"/>
        </w:tabs>
        <w:ind w:left="0" w:firstLine="709"/>
        <w:jc w:val="both"/>
      </w:pPr>
      <w:r>
        <w:t>з</w:t>
      </w:r>
      <w:r w:rsidRPr="00387C42">
        <w:t>апропонован</w:t>
      </w:r>
      <w:r>
        <w:t>о</w:t>
      </w:r>
      <w:r w:rsidRPr="00387C42">
        <w:t xml:space="preserve"> </w:t>
      </w:r>
      <w:proofErr w:type="spellStart"/>
      <w:r w:rsidRPr="00387C42">
        <w:t>кінцево</w:t>
      </w:r>
      <w:proofErr w:type="spellEnd"/>
      <w:r w:rsidRPr="00387C42">
        <w:t>-різницеві варіанти адаптивних стохастичних оптимізаційних методів</w:t>
      </w:r>
      <w:r>
        <w:t>;</w:t>
      </w:r>
    </w:p>
    <w:p w14:paraId="48C790B3" w14:textId="77777777" w:rsidR="00C06A01" w:rsidRPr="00387C42" w:rsidRDefault="00C06A01" w:rsidP="00C06A01">
      <w:pPr>
        <w:numPr>
          <w:ilvl w:val="0"/>
          <w:numId w:val="1"/>
        </w:numPr>
        <w:tabs>
          <w:tab w:val="left" w:pos="851"/>
        </w:tabs>
        <w:ind w:left="0" w:firstLine="709"/>
        <w:jc w:val="both"/>
      </w:pPr>
      <w:proofErr w:type="spellStart"/>
      <w:r>
        <w:t>к</w:t>
      </w:r>
      <w:r w:rsidRPr="00387C42">
        <w:t>інцево</w:t>
      </w:r>
      <w:proofErr w:type="spellEnd"/>
      <w:r w:rsidRPr="00387C42">
        <w:t>-різницеві стохастичні методи оптимізації поширен</w:t>
      </w:r>
      <w:r>
        <w:t>о</w:t>
      </w:r>
      <w:r w:rsidRPr="00387C42">
        <w:t xml:space="preserve"> для розв’язання неопуклих </w:t>
      </w:r>
      <w:proofErr w:type="spellStart"/>
      <w:r w:rsidRPr="00387C42">
        <w:t>негладкиї</w:t>
      </w:r>
      <w:proofErr w:type="spellEnd"/>
      <w:r w:rsidRPr="00387C42">
        <w:t xml:space="preserve"> за</w:t>
      </w:r>
      <w:r>
        <w:t>дач стохастичного програмування;</w:t>
      </w:r>
    </w:p>
    <w:p w14:paraId="2B06F826" w14:textId="77777777" w:rsidR="00C06A01" w:rsidRPr="00387C42" w:rsidRDefault="00C06A01" w:rsidP="00C06A01">
      <w:pPr>
        <w:numPr>
          <w:ilvl w:val="0"/>
          <w:numId w:val="1"/>
        </w:numPr>
        <w:tabs>
          <w:tab w:val="left" w:pos="851"/>
        </w:tabs>
        <w:ind w:left="0" w:firstLine="709"/>
        <w:jc w:val="both"/>
      </w:pPr>
      <w:r>
        <w:t>з</w:t>
      </w:r>
      <w:r w:rsidRPr="00387C42">
        <w:t xml:space="preserve">апропоновано декілька схем </w:t>
      </w:r>
      <w:proofErr w:type="spellStart"/>
      <w:r w:rsidRPr="00387C42">
        <w:t>кінцево</w:t>
      </w:r>
      <w:proofErr w:type="spellEnd"/>
      <w:r w:rsidRPr="00387C42">
        <w:t>-різницевої апроксимації похідних за випадковими напрямка</w:t>
      </w:r>
      <w:r>
        <w:t>ми підвищеного порядку точності;</w:t>
      </w:r>
      <w:r w:rsidRPr="00387C42">
        <w:t xml:space="preserve"> </w:t>
      </w:r>
    </w:p>
    <w:p w14:paraId="456A8A78" w14:textId="77777777" w:rsidR="00C06A01" w:rsidRPr="00387C42" w:rsidRDefault="00C06A01" w:rsidP="00C06A01">
      <w:pPr>
        <w:numPr>
          <w:ilvl w:val="0"/>
          <w:numId w:val="1"/>
        </w:numPr>
        <w:tabs>
          <w:tab w:val="left" w:pos="851"/>
        </w:tabs>
        <w:ind w:left="0" w:firstLine="709"/>
        <w:jc w:val="both"/>
      </w:pPr>
      <w:r>
        <w:t>д</w:t>
      </w:r>
      <w:r w:rsidRPr="00387C42">
        <w:t>осліджен</w:t>
      </w:r>
      <w:r>
        <w:t>о</w:t>
      </w:r>
      <w:r w:rsidRPr="00387C42">
        <w:t xml:space="preserve"> швидкість збіжності запропонованих стохастичних кінцеве-різницевих методів у випадку негладких опуклих</w:t>
      </w:r>
      <w:r>
        <w:t xml:space="preserve"> задач стохастичної оптимізації;</w:t>
      </w:r>
    </w:p>
    <w:p w14:paraId="234EEE12" w14:textId="77777777" w:rsidR="00C06A01" w:rsidRPr="00387C42" w:rsidRDefault="00C06A01" w:rsidP="00C06A01">
      <w:pPr>
        <w:numPr>
          <w:ilvl w:val="0"/>
          <w:numId w:val="1"/>
        </w:numPr>
        <w:tabs>
          <w:tab w:val="left" w:pos="851"/>
        </w:tabs>
        <w:ind w:left="0" w:firstLine="709"/>
        <w:jc w:val="both"/>
      </w:pPr>
      <w:r>
        <w:t>о</w:t>
      </w:r>
      <w:r w:rsidRPr="00387C42">
        <w:t>триман</w:t>
      </w:r>
      <w:r>
        <w:t>о</w:t>
      </w:r>
      <w:r w:rsidRPr="00387C42">
        <w:t xml:space="preserve"> рекомендації по оптимальному вибору параметрів стохастичних градієнтних методів в залежності від апріорних характеристик задачі.  </w:t>
      </w:r>
    </w:p>
    <w:p w14:paraId="260FDF2A" w14:textId="77777777" w:rsidR="00C06A01" w:rsidRPr="00387C42" w:rsidRDefault="00C06A01" w:rsidP="00C06A01">
      <w:pPr>
        <w:jc w:val="both"/>
      </w:pPr>
      <w:r w:rsidRPr="00387C42">
        <w:tab/>
        <w:t xml:space="preserve">Практична частина роботи полягає </w:t>
      </w:r>
      <w:r>
        <w:t>в</w:t>
      </w:r>
      <w:r w:rsidRPr="00387C42">
        <w:t xml:space="preserve"> розробці програмного стенду для тестування ітераційних алгоритмів стохастичної оптимізації. </w:t>
      </w:r>
    </w:p>
    <w:p w14:paraId="49F111B1" w14:textId="77777777" w:rsidR="00C06A01" w:rsidRPr="00387C42" w:rsidRDefault="00C06A01" w:rsidP="00C06A01">
      <w:pPr>
        <w:jc w:val="both"/>
        <w:rPr>
          <w:rStyle w:val="fontstyle01"/>
          <w:b w:val="0"/>
        </w:rPr>
      </w:pPr>
      <w:r w:rsidRPr="00387C42">
        <w:tab/>
        <w:t xml:space="preserve">Результати роботи </w:t>
      </w:r>
      <w:r>
        <w:t>доповідались</w:t>
      </w:r>
      <w:r w:rsidRPr="00387C42">
        <w:t xml:space="preserve"> на міжнародній онлайн конференції </w:t>
      </w:r>
      <w:r>
        <w:t>«</w:t>
      </w:r>
      <w:proofErr w:type="spellStart"/>
      <w:r w:rsidRPr="00387C42">
        <w:rPr>
          <w:bCs/>
          <w:color w:val="000000"/>
        </w:rPr>
        <w:t>Мathematical</w:t>
      </w:r>
      <w:proofErr w:type="spellEnd"/>
      <w:r w:rsidRPr="00387C42">
        <w:rPr>
          <w:bCs/>
          <w:color w:val="000000"/>
        </w:rPr>
        <w:t xml:space="preserve"> </w:t>
      </w:r>
      <w:proofErr w:type="spellStart"/>
      <w:r w:rsidRPr="00387C42">
        <w:rPr>
          <w:bCs/>
          <w:color w:val="000000"/>
        </w:rPr>
        <w:t>modeling</w:t>
      </w:r>
      <w:proofErr w:type="spellEnd"/>
      <w:r w:rsidRPr="00387C42">
        <w:rPr>
          <w:bCs/>
          <w:color w:val="000000"/>
        </w:rPr>
        <w:t xml:space="preserve">, </w:t>
      </w:r>
      <w:proofErr w:type="spellStart"/>
      <w:r w:rsidRPr="00387C42">
        <w:rPr>
          <w:bCs/>
          <w:color w:val="000000"/>
        </w:rPr>
        <w:t>optimization</w:t>
      </w:r>
      <w:proofErr w:type="spellEnd"/>
      <w:r w:rsidRPr="00387C42">
        <w:rPr>
          <w:bCs/>
          <w:color w:val="000000"/>
        </w:rPr>
        <w:t xml:space="preserve"> </w:t>
      </w:r>
      <w:proofErr w:type="spellStart"/>
      <w:r w:rsidRPr="00387C42">
        <w:rPr>
          <w:bCs/>
          <w:color w:val="000000"/>
        </w:rPr>
        <w:t>and</w:t>
      </w:r>
      <w:proofErr w:type="spellEnd"/>
      <w:r w:rsidRPr="00387C42">
        <w:rPr>
          <w:bCs/>
          <w:color w:val="000000"/>
        </w:rPr>
        <w:t xml:space="preserve"> </w:t>
      </w:r>
      <w:proofErr w:type="spellStart"/>
      <w:r w:rsidRPr="00387C42">
        <w:rPr>
          <w:bCs/>
          <w:color w:val="000000"/>
        </w:rPr>
        <w:t>information</w:t>
      </w:r>
      <w:proofErr w:type="spellEnd"/>
      <w:r w:rsidRPr="00387C42">
        <w:rPr>
          <w:bCs/>
          <w:color w:val="000000"/>
        </w:rPr>
        <w:t xml:space="preserve">, </w:t>
      </w:r>
      <w:proofErr w:type="spellStart"/>
      <w:r w:rsidRPr="00387C42">
        <w:rPr>
          <w:bCs/>
          <w:color w:val="000000"/>
        </w:rPr>
        <w:t>technologies</w:t>
      </w:r>
      <w:proofErr w:type="spellEnd"/>
      <w:r>
        <w:t xml:space="preserve">» </w:t>
      </w:r>
      <w:r w:rsidRPr="00387C42">
        <w:t>(</w:t>
      </w:r>
      <w:r w:rsidRPr="00387C42">
        <w:rPr>
          <w:bCs/>
          <w:color w:val="000000"/>
        </w:rPr>
        <w:t xml:space="preserve">15 - 19 </w:t>
      </w:r>
      <w:proofErr w:type="spellStart"/>
      <w:r w:rsidRPr="00387C42">
        <w:rPr>
          <w:bCs/>
          <w:color w:val="000000"/>
        </w:rPr>
        <w:t>November</w:t>
      </w:r>
      <w:proofErr w:type="spellEnd"/>
      <w:r w:rsidRPr="00387C42">
        <w:rPr>
          <w:bCs/>
          <w:color w:val="000000"/>
        </w:rPr>
        <w:t xml:space="preserve">, 2021, </w:t>
      </w:r>
      <w:proofErr w:type="spellStart"/>
      <w:r w:rsidRPr="00387C42">
        <w:rPr>
          <w:bCs/>
          <w:color w:val="000000"/>
        </w:rPr>
        <w:t>Chişinău</w:t>
      </w:r>
      <w:proofErr w:type="spellEnd"/>
      <w:r w:rsidRPr="00387C42">
        <w:rPr>
          <w:bCs/>
          <w:color w:val="000000"/>
        </w:rPr>
        <w:t xml:space="preserve"> – Київ – </w:t>
      </w:r>
      <w:proofErr w:type="spellStart"/>
      <w:r w:rsidRPr="00387C42">
        <w:rPr>
          <w:bCs/>
          <w:color w:val="000000"/>
        </w:rPr>
        <w:t>Batumi</w:t>
      </w:r>
      <w:proofErr w:type="spellEnd"/>
      <w:r w:rsidRPr="00387C42">
        <w:t>).</w:t>
      </w:r>
      <w:r>
        <w:t xml:space="preserve"> </w:t>
      </w:r>
      <w:r w:rsidRPr="00387C42">
        <w:t xml:space="preserve">Результати роботи використовувалися у звітах за </w:t>
      </w:r>
      <w:proofErr w:type="spellStart"/>
      <w:r w:rsidRPr="00387C42">
        <w:t>про</w:t>
      </w:r>
      <w:r>
        <w:t>є</w:t>
      </w:r>
      <w:r w:rsidRPr="00387C42">
        <w:t>ктом</w:t>
      </w:r>
      <w:proofErr w:type="spellEnd"/>
      <w:r w:rsidRPr="00387C42">
        <w:t xml:space="preserve"> Національного фонду досліджень України 2020.02/0121 </w:t>
      </w:r>
      <w:r w:rsidRPr="00387C42">
        <w:rPr>
          <w:rStyle w:val="fontstyle01"/>
          <w:b w:val="0"/>
        </w:rPr>
        <w:t>«Аналітичні методи та машинне навчання в теорії</w:t>
      </w:r>
      <w:r w:rsidRPr="00387C42">
        <w:rPr>
          <w:rStyle w:val="fontstyle01"/>
        </w:rPr>
        <w:t xml:space="preserve"> </w:t>
      </w:r>
      <w:r w:rsidRPr="00ED406F">
        <w:rPr>
          <w:rStyle w:val="fontstyle21"/>
          <w:rFonts w:ascii="Times New Roman" w:hAnsi="Times New Roman"/>
          <w:sz w:val="24"/>
          <w:szCs w:val="24"/>
        </w:rPr>
        <w:t>керування</w:t>
      </w:r>
      <w:r>
        <w:rPr>
          <w:rStyle w:val="fontstyle01"/>
          <w:b w:val="0"/>
        </w:rPr>
        <w:t xml:space="preserve"> і </w:t>
      </w:r>
      <w:r w:rsidRPr="00ED406F">
        <w:rPr>
          <w:rStyle w:val="fontstyle21"/>
          <w:rFonts w:ascii="Times New Roman" w:hAnsi="Times New Roman"/>
          <w:sz w:val="24"/>
          <w:szCs w:val="24"/>
        </w:rPr>
        <w:t>прийнятті</w:t>
      </w:r>
      <w:r w:rsidRPr="00387C42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387C42">
        <w:rPr>
          <w:rStyle w:val="fontstyle01"/>
          <w:b w:val="0"/>
        </w:rPr>
        <w:t>рішень за умов конфлікту та невизначеності» (2020-2021).</w:t>
      </w:r>
    </w:p>
    <w:p w14:paraId="40409F6C" w14:textId="77777777" w:rsidR="00C06A01" w:rsidRDefault="00C06A01" w:rsidP="00C06A01">
      <w:pPr>
        <w:ind w:left="-41" w:right="-76"/>
        <w:jc w:val="both"/>
      </w:pPr>
      <w:r w:rsidRPr="00387C42">
        <w:rPr>
          <w:rStyle w:val="fontstyle01"/>
          <w:b w:val="0"/>
        </w:rPr>
        <w:tab/>
      </w:r>
      <w:r w:rsidRPr="00387C42">
        <w:rPr>
          <w:rStyle w:val="fontstyle01"/>
          <w:b w:val="0"/>
        </w:rPr>
        <w:tab/>
        <w:t xml:space="preserve">Вважаю, що робота </w:t>
      </w:r>
      <w:proofErr w:type="spellStart"/>
      <w:r w:rsidRPr="00387C42">
        <w:rPr>
          <w:rStyle w:val="fontstyle01"/>
          <w:b w:val="0"/>
        </w:rPr>
        <w:t>Козирева</w:t>
      </w:r>
      <w:proofErr w:type="spellEnd"/>
      <w:r w:rsidRPr="00387C42">
        <w:rPr>
          <w:rStyle w:val="fontstyle01"/>
          <w:b w:val="0"/>
        </w:rPr>
        <w:t xml:space="preserve"> Антона Юрійовича відповідає вимогам до магістерських дисертацій </w:t>
      </w:r>
      <w:r>
        <w:rPr>
          <w:rStyle w:val="fontstyle01"/>
          <w:b w:val="0"/>
        </w:rPr>
        <w:t xml:space="preserve">на здобуття ступеня магістра </w:t>
      </w:r>
      <w:r w:rsidRPr="00387C42">
        <w:rPr>
          <w:rStyle w:val="fontstyle01"/>
          <w:b w:val="0"/>
        </w:rPr>
        <w:t xml:space="preserve">за спеціальністю </w:t>
      </w:r>
      <w:r w:rsidRPr="00387C42">
        <w:t xml:space="preserve">113 Прикладна математика, а її автор — </w:t>
      </w:r>
      <w:proofErr w:type="spellStart"/>
      <w:r>
        <w:t>Козирев</w:t>
      </w:r>
      <w:proofErr w:type="spellEnd"/>
      <w:r>
        <w:t xml:space="preserve"> А. Ю</w:t>
      </w:r>
      <w:r w:rsidRPr="00387C42">
        <w:t>. — заслуговує на присвоєння йому кваліфікації «магістр з прикладної математики».</w:t>
      </w:r>
    </w:p>
    <w:p w14:paraId="0A30D033" w14:textId="77777777" w:rsidR="00C06A01" w:rsidRPr="00387C42" w:rsidRDefault="00C06A01" w:rsidP="00C06A01">
      <w:pPr>
        <w:ind w:left="-41" w:right="-76"/>
        <w:jc w:val="both"/>
      </w:pPr>
    </w:p>
    <w:p w14:paraId="0DAFDF77" w14:textId="77777777" w:rsidR="00C06A01" w:rsidRPr="00387C42" w:rsidRDefault="00C06A01" w:rsidP="00C06A01">
      <w:pPr>
        <w:pStyle w:val="normal0"/>
        <w:spacing w:line="240" w:lineRule="auto"/>
        <w:ind w:firstLine="0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Науковий керівник</w:t>
      </w:r>
    </w:p>
    <w:p w14:paraId="2F1C8EC8" w14:textId="77777777" w:rsidR="00C06A01" w:rsidRPr="00387C42" w:rsidRDefault="00C06A01" w:rsidP="00C06A01">
      <w:pPr>
        <w:pStyle w:val="normal0"/>
        <w:spacing w:line="240" w:lineRule="auto"/>
        <w:ind w:firstLine="0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магістерської дисертації</w:t>
      </w:r>
    </w:p>
    <w:tbl>
      <w:tblPr>
        <w:tblW w:w="957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2039"/>
        <w:gridCol w:w="3109"/>
      </w:tblGrid>
      <w:tr w:rsidR="00C06A01" w:rsidRPr="00387C42" w14:paraId="6BC06E56" w14:textId="77777777" w:rsidTr="009C1091">
        <w:tc>
          <w:tcPr>
            <w:tcW w:w="4428" w:type="dxa"/>
            <w:vAlign w:val="center"/>
          </w:tcPr>
          <w:p w14:paraId="759E4B1F" w14:textId="77777777" w:rsidR="00C06A01" w:rsidRPr="00387C42" w:rsidRDefault="00C06A01" w:rsidP="009C1091">
            <w:pPr>
              <w:pStyle w:val="normal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д</w:t>
            </w:r>
            <w:r w:rsidRPr="00387C42">
              <w:rPr>
                <w:rStyle w:val="fontstyle01"/>
                <w:b w:val="0"/>
                <w:sz w:val="24"/>
                <w:szCs w:val="24"/>
              </w:rPr>
              <w:t xml:space="preserve">октор </w:t>
            </w:r>
            <w:proofErr w:type="spellStart"/>
            <w:r w:rsidRPr="00387C42">
              <w:rPr>
                <w:rStyle w:val="fontstyle01"/>
                <w:b w:val="0"/>
                <w:sz w:val="24"/>
                <w:szCs w:val="24"/>
              </w:rPr>
              <w:t>фіз</w:t>
            </w:r>
            <w:proofErr w:type="spellEnd"/>
            <w:r w:rsidRPr="00387C42">
              <w:rPr>
                <w:rStyle w:val="fontstyle01"/>
                <w:b w:val="0"/>
                <w:sz w:val="24"/>
                <w:szCs w:val="24"/>
              </w:rPr>
              <w:t>.-мат. наук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, ст. наук. </w:t>
            </w:r>
            <w:proofErr w:type="spellStart"/>
            <w:r>
              <w:rPr>
                <w:rStyle w:val="fontstyle01"/>
                <w:b w:val="0"/>
                <w:sz w:val="24"/>
                <w:szCs w:val="24"/>
              </w:rPr>
              <w:t>співр</w:t>
            </w:r>
            <w:proofErr w:type="spellEnd"/>
            <w:r>
              <w:rPr>
                <w:rStyle w:val="fontstyle01"/>
                <w:b w:val="0"/>
                <w:sz w:val="24"/>
                <w:szCs w:val="24"/>
              </w:rPr>
              <w:t>., доцент кафедри ПМА</w:t>
            </w:r>
            <w:r w:rsidRPr="00387C42">
              <w:rPr>
                <w:rStyle w:val="fontstyle01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2039" w:type="dxa"/>
            <w:vAlign w:val="center"/>
          </w:tcPr>
          <w:p w14:paraId="54B4D481" w14:textId="77777777" w:rsidR="00C06A01" w:rsidRPr="00387C42" w:rsidRDefault="00C06A01" w:rsidP="009C1091">
            <w:pPr>
              <w:pStyle w:val="normal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387C42">
              <w:rPr>
                <w:sz w:val="24"/>
                <w:szCs w:val="24"/>
              </w:rPr>
              <w:t>____</w:t>
            </w:r>
          </w:p>
        </w:tc>
        <w:tc>
          <w:tcPr>
            <w:tcW w:w="3109" w:type="dxa"/>
            <w:vAlign w:val="center"/>
          </w:tcPr>
          <w:p w14:paraId="38493699" w14:textId="77777777" w:rsidR="00C06A01" w:rsidRPr="00387C42" w:rsidRDefault="00C06A01" w:rsidP="009C1091">
            <w:pPr>
              <w:pStyle w:val="normal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</w:t>
            </w:r>
            <w:r w:rsidRPr="00387C4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НОРКІН</w:t>
            </w:r>
          </w:p>
        </w:tc>
      </w:tr>
    </w:tbl>
    <w:p w14:paraId="5055C284" w14:textId="77777777" w:rsidR="00C06A01" w:rsidRPr="00387C42" w:rsidRDefault="00C06A01" w:rsidP="00C06A01">
      <w:pPr>
        <w:rPr>
          <w:rStyle w:val="fontstyle01"/>
        </w:rPr>
      </w:pPr>
      <w:r w:rsidRPr="00387C42">
        <w:rPr>
          <w:rStyle w:val="fontstyle01"/>
        </w:rPr>
        <w:br w:type="page"/>
      </w:r>
      <w:r w:rsidRPr="00387C42">
        <w:rPr>
          <w:rStyle w:val="fontstyle01"/>
        </w:rPr>
        <w:lastRenderedPageBreak/>
        <w:t>Приклад 2.</w:t>
      </w:r>
    </w:p>
    <w:p w14:paraId="051423BD" w14:textId="77777777" w:rsidR="00C06A01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mallCaps/>
          <w:sz w:val="24"/>
          <w:szCs w:val="24"/>
        </w:rPr>
      </w:pPr>
    </w:p>
    <w:p w14:paraId="70ABBEB5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mallCaps/>
          <w:sz w:val="24"/>
          <w:szCs w:val="24"/>
        </w:rPr>
      </w:pPr>
      <w:r w:rsidRPr="00387C42">
        <w:rPr>
          <w:b/>
          <w:bCs/>
          <w:smallCaps/>
          <w:sz w:val="24"/>
          <w:szCs w:val="24"/>
        </w:rPr>
        <w:t>ВІДГУК</w:t>
      </w:r>
    </w:p>
    <w:p w14:paraId="07C016AD" w14:textId="77777777" w:rsidR="00C06A01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наукового керівника</w:t>
      </w:r>
    </w:p>
    <w:p w14:paraId="6F329421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магістерської дисертації</w:t>
      </w:r>
    </w:p>
    <w:p w14:paraId="0269B96B" w14:textId="77777777" w:rsidR="00C06A01" w:rsidRPr="00387C42" w:rsidRDefault="00C06A01" w:rsidP="00C06A01">
      <w:pPr>
        <w:pStyle w:val="normal0"/>
        <w:keepNext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на здобуття ступеня магістра</w:t>
      </w:r>
    </w:p>
    <w:p w14:paraId="2CFAE210" w14:textId="77777777" w:rsidR="00C06A01" w:rsidRPr="00387C42" w:rsidRDefault="00C06A01" w:rsidP="00C06A01">
      <w:pPr>
        <w:pStyle w:val="normal0"/>
        <w:spacing w:line="240" w:lineRule="auto"/>
        <w:ind w:firstLine="0"/>
        <w:rPr>
          <w:sz w:val="24"/>
          <w:szCs w:val="24"/>
        </w:rPr>
      </w:pPr>
    </w:p>
    <w:p w14:paraId="2FBF4F64" w14:textId="77777777" w:rsidR="00C06A01" w:rsidRDefault="00C06A01" w:rsidP="00C06A01">
      <w:pPr>
        <w:pStyle w:val="normal0"/>
        <w:spacing w:line="240" w:lineRule="auto"/>
        <w:ind w:firstLine="0"/>
        <w:jc w:val="center"/>
        <w:rPr>
          <w:sz w:val="24"/>
          <w:szCs w:val="24"/>
        </w:rPr>
      </w:pPr>
      <w:r w:rsidRPr="00387C42">
        <w:rPr>
          <w:sz w:val="24"/>
          <w:szCs w:val="24"/>
        </w:rPr>
        <w:t xml:space="preserve">виконаної на тему: Спеціалізований метод системної інженерії для систем </w:t>
      </w:r>
    </w:p>
    <w:p w14:paraId="5955760F" w14:textId="77777777" w:rsidR="00C06A01" w:rsidRPr="00387C42" w:rsidRDefault="00C06A01" w:rsidP="00C06A01">
      <w:pPr>
        <w:pStyle w:val="normal0"/>
        <w:spacing w:line="240" w:lineRule="auto"/>
        <w:ind w:firstLine="0"/>
        <w:jc w:val="center"/>
        <w:rPr>
          <w:sz w:val="24"/>
          <w:szCs w:val="24"/>
        </w:rPr>
      </w:pPr>
      <w:r w:rsidRPr="00387C42">
        <w:rPr>
          <w:sz w:val="24"/>
          <w:szCs w:val="24"/>
        </w:rPr>
        <w:t>англійсько-українського нейронного машинного перекладу</w:t>
      </w:r>
    </w:p>
    <w:p w14:paraId="3E9F0945" w14:textId="77777777" w:rsidR="00C06A01" w:rsidRPr="00387C42" w:rsidRDefault="00C06A01" w:rsidP="00C06A01">
      <w:pPr>
        <w:pStyle w:val="normal0"/>
        <w:ind w:firstLine="0"/>
        <w:jc w:val="center"/>
        <w:rPr>
          <w:sz w:val="24"/>
          <w:szCs w:val="24"/>
        </w:rPr>
      </w:pPr>
      <w:r w:rsidRPr="00387C42">
        <w:rPr>
          <w:sz w:val="24"/>
          <w:szCs w:val="24"/>
        </w:rPr>
        <w:t xml:space="preserve">студентом </w:t>
      </w:r>
      <w:proofErr w:type="spellStart"/>
      <w:r w:rsidRPr="00387C42">
        <w:rPr>
          <w:sz w:val="24"/>
          <w:szCs w:val="24"/>
        </w:rPr>
        <w:t>Сєльським</w:t>
      </w:r>
      <w:proofErr w:type="spellEnd"/>
      <w:r w:rsidRPr="00387C42">
        <w:rPr>
          <w:sz w:val="24"/>
          <w:szCs w:val="24"/>
        </w:rPr>
        <w:t xml:space="preserve"> Євгенієм Петровичем</w:t>
      </w:r>
    </w:p>
    <w:p w14:paraId="76338483" w14:textId="77777777" w:rsidR="00C06A01" w:rsidRPr="00387C42" w:rsidRDefault="00C06A01" w:rsidP="00C06A01">
      <w:pPr>
        <w:pStyle w:val="normal0"/>
        <w:spacing w:line="240" w:lineRule="auto"/>
        <w:rPr>
          <w:sz w:val="24"/>
          <w:szCs w:val="24"/>
        </w:rPr>
      </w:pPr>
    </w:p>
    <w:p w14:paraId="316F9DBC" w14:textId="77777777" w:rsidR="00C06A01" w:rsidRPr="00387C42" w:rsidRDefault="00C06A01" w:rsidP="00C06A01">
      <w:pPr>
        <w:pStyle w:val="normal0"/>
        <w:rPr>
          <w:sz w:val="24"/>
          <w:szCs w:val="24"/>
        </w:rPr>
      </w:pPr>
      <w:r w:rsidRPr="00387C42">
        <w:rPr>
          <w:sz w:val="24"/>
          <w:szCs w:val="24"/>
        </w:rPr>
        <w:t>Дисертаці</w:t>
      </w:r>
      <w:r>
        <w:rPr>
          <w:sz w:val="24"/>
          <w:szCs w:val="24"/>
        </w:rPr>
        <w:t>ю</w:t>
      </w:r>
      <w:r w:rsidRPr="00387C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Сєльского</w:t>
      </w:r>
      <w:proofErr w:type="spellEnd"/>
      <w:r>
        <w:rPr>
          <w:sz w:val="24"/>
          <w:szCs w:val="24"/>
        </w:rPr>
        <w:t xml:space="preserve"> Є. П.</w:t>
      </w:r>
      <w:r w:rsidRPr="00387C42">
        <w:rPr>
          <w:sz w:val="24"/>
          <w:szCs w:val="24"/>
        </w:rPr>
        <w:t xml:space="preserve"> присвячен</w:t>
      </w:r>
      <w:r>
        <w:rPr>
          <w:sz w:val="24"/>
          <w:szCs w:val="24"/>
        </w:rPr>
        <w:t>о</w:t>
      </w:r>
      <w:r w:rsidRPr="00387C42">
        <w:rPr>
          <w:sz w:val="24"/>
          <w:szCs w:val="24"/>
        </w:rPr>
        <w:t xml:space="preserve"> розробці системи англійсько-українського нейронного машинного перекладу з використанням введеного спеціалізованого методу системної інженерії систем нейронного машинного перекладу.</w:t>
      </w:r>
    </w:p>
    <w:p w14:paraId="220310C9" w14:textId="77777777" w:rsidR="00C06A01" w:rsidRPr="00387C42" w:rsidRDefault="00C06A01" w:rsidP="00C06A01">
      <w:pPr>
        <w:pStyle w:val="normal0"/>
        <w:rPr>
          <w:sz w:val="24"/>
          <w:szCs w:val="24"/>
        </w:rPr>
      </w:pPr>
      <w:bookmarkStart w:id="0" w:name="_gjdgxs" w:colFirst="0" w:colLast="0"/>
      <w:bookmarkEnd w:id="0"/>
      <w:r w:rsidRPr="00387C42">
        <w:rPr>
          <w:sz w:val="24"/>
          <w:szCs w:val="24"/>
        </w:rPr>
        <w:t xml:space="preserve">Магістерська дисертація складається </w:t>
      </w:r>
      <w:r>
        <w:rPr>
          <w:sz w:val="24"/>
          <w:szCs w:val="24"/>
        </w:rPr>
        <w:t>зі</w:t>
      </w:r>
      <w:r w:rsidRPr="00387C42">
        <w:rPr>
          <w:sz w:val="24"/>
          <w:szCs w:val="24"/>
        </w:rPr>
        <w:t xml:space="preserve"> вступу, чотирьох розділів, висновку, переліку посилань, двох додатків.</w:t>
      </w:r>
    </w:p>
    <w:p w14:paraId="6AA7C08A" w14:textId="77777777" w:rsidR="00C06A01" w:rsidRPr="00387C42" w:rsidRDefault="00C06A01" w:rsidP="00C06A01">
      <w:pPr>
        <w:pStyle w:val="normal0"/>
        <w:ind w:firstLine="720"/>
        <w:rPr>
          <w:sz w:val="24"/>
          <w:szCs w:val="24"/>
        </w:rPr>
      </w:pPr>
      <w:r>
        <w:rPr>
          <w:sz w:val="24"/>
          <w:szCs w:val="24"/>
        </w:rPr>
        <w:t>У</w:t>
      </w:r>
      <w:r w:rsidRPr="00387C42">
        <w:rPr>
          <w:sz w:val="24"/>
          <w:szCs w:val="24"/>
        </w:rPr>
        <w:t xml:space="preserve"> роботі запропонован</w:t>
      </w:r>
      <w:r>
        <w:rPr>
          <w:sz w:val="24"/>
          <w:szCs w:val="24"/>
        </w:rPr>
        <w:t>о</w:t>
      </w:r>
      <w:r w:rsidRPr="00387C42">
        <w:rPr>
          <w:sz w:val="24"/>
          <w:szCs w:val="24"/>
        </w:rPr>
        <w:t xml:space="preserve"> розробк</w:t>
      </w:r>
      <w:r>
        <w:rPr>
          <w:sz w:val="24"/>
          <w:szCs w:val="24"/>
        </w:rPr>
        <w:t>у</w:t>
      </w:r>
      <w:r w:rsidRPr="00387C42">
        <w:rPr>
          <w:sz w:val="24"/>
          <w:szCs w:val="24"/>
        </w:rPr>
        <w:t xml:space="preserve"> методу системної інженерії для класу систем нейронного машинного перекладу, детально досліджен</w:t>
      </w:r>
      <w:r>
        <w:rPr>
          <w:sz w:val="24"/>
          <w:szCs w:val="24"/>
        </w:rPr>
        <w:t>о</w:t>
      </w:r>
      <w:r w:rsidRPr="00387C42">
        <w:rPr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 w:rsidRPr="00387C42">
        <w:rPr>
          <w:sz w:val="24"/>
          <w:szCs w:val="24"/>
        </w:rPr>
        <w:t xml:space="preserve"> проаналізован</w:t>
      </w:r>
      <w:r>
        <w:rPr>
          <w:sz w:val="24"/>
          <w:szCs w:val="24"/>
        </w:rPr>
        <w:t>о</w:t>
      </w:r>
      <w:r w:rsidRPr="00387C42">
        <w:rPr>
          <w:sz w:val="24"/>
          <w:szCs w:val="24"/>
        </w:rPr>
        <w:t xml:space="preserve"> різні математичні методи представлення слів у вигляді неперервних багатовимірних векторів дійсних чисел, різновиди архітектури нейронних мереж машинного перекладу та аргументовано вибір необхідних методів.  </w:t>
      </w:r>
    </w:p>
    <w:p w14:paraId="40925FF3" w14:textId="77777777" w:rsidR="00C06A01" w:rsidRPr="00387C42" w:rsidRDefault="00C06A01" w:rsidP="00C06A01">
      <w:pPr>
        <w:pStyle w:val="normal0"/>
        <w:ind w:firstLine="720"/>
        <w:rPr>
          <w:sz w:val="24"/>
          <w:szCs w:val="24"/>
        </w:rPr>
      </w:pPr>
      <w:r w:rsidRPr="00387C42">
        <w:rPr>
          <w:sz w:val="24"/>
          <w:szCs w:val="24"/>
        </w:rPr>
        <w:t xml:space="preserve">Автор </w:t>
      </w:r>
      <w:proofErr w:type="spellStart"/>
      <w:r w:rsidRPr="00387C42">
        <w:rPr>
          <w:sz w:val="24"/>
          <w:szCs w:val="24"/>
        </w:rPr>
        <w:t>спро</w:t>
      </w:r>
      <w:r>
        <w:rPr>
          <w:sz w:val="24"/>
          <w:szCs w:val="24"/>
        </w:rPr>
        <w:t>є</w:t>
      </w:r>
      <w:r w:rsidRPr="00387C42">
        <w:rPr>
          <w:sz w:val="24"/>
          <w:szCs w:val="24"/>
        </w:rPr>
        <w:t>ктував</w:t>
      </w:r>
      <w:proofErr w:type="spellEnd"/>
      <w:r w:rsidRPr="00387C42">
        <w:rPr>
          <w:sz w:val="24"/>
          <w:szCs w:val="24"/>
        </w:rPr>
        <w:t xml:space="preserve"> та розробив відповідну систему </w:t>
      </w:r>
      <w:proofErr w:type="spellStart"/>
      <w:r w:rsidRPr="00387C42">
        <w:rPr>
          <w:sz w:val="24"/>
          <w:szCs w:val="24"/>
        </w:rPr>
        <w:t>двонапрямленого</w:t>
      </w:r>
      <w:proofErr w:type="spellEnd"/>
      <w:r w:rsidRPr="00387C42">
        <w:rPr>
          <w:sz w:val="24"/>
          <w:szCs w:val="24"/>
        </w:rPr>
        <w:t xml:space="preserve"> англійсько-українського нейронного машинного перекладу, протестував її працездатність в умовах реального часу, а також провів порівняльний аналіз якості перекладу з основною системою-конкурентом.</w:t>
      </w:r>
    </w:p>
    <w:p w14:paraId="4A77C3BF" w14:textId="77777777" w:rsidR="00C06A01" w:rsidRPr="00387C42" w:rsidRDefault="00C06A01" w:rsidP="00C06A01">
      <w:pPr>
        <w:pStyle w:val="normal0"/>
        <w:rPr>
          <w:sz w:val="24"/>
          <w:szCs w:val="24"/>
        </w:rPr>
      </w:pPr>
      <w:r w:rsidRPr="00387C42">
        <w:rPr>
          <w:sz w:val="24"/>
          <w:szCs w:val="24"/>
        </w:rPr>
        <w:t xml:space="preserve">Студент </w:t>
      </w:r>
      <w:proofErr w:type="spellStart"/>
      <w:r w:rsidRPr="00387C42">
        <w:rPr>
          <w:sz w:val="24"/>
          <w:szCs w:val="24"/>
        </w:rPr>
        <w:t>Сєльський</w:t>
      </w:r>
      <w:proofErr w:type="spellEnd"/>
      <w:r w:rsidRPr="00387C42">
        <w:rPr>
          <w:sz w:val="24"/>
          <w:szCs w:val="24"/>
        </w:rPr>
        <w:t xml:space="preserve"> Є. П. зарекомендував себе як кваліфікований спеціаліст, що вміє проводити бібліографічний аналіз наукових праць, статей та результатів, може самостійно і творчо вирішувати поставлені задачі, на достатньо високому рівні володіє мовою програмування </w:t>
      </w:r>
      <w:r w:rsidRPr="00387C42">
        <w:rPr>
          <w:iCs/>
          <w:sz w:val="24"/>
          <w:szCs w:val="24"/>
          <w:lang w:val="en-US"/>
        </w:rPr>
        <w:t>P</w:t>
      </w:r>
      <w:proofErr w:type="spellStart"/>
      <w:r w:rsidRPr="00387C42">
        <w:rPr>
          <w:iCs/>
          <w:sz w:val="24"/>
          <w:szCs w:val="24"/>
        </w:rPr>
        <w:t>ython</w:t>
      </w:r>
      <w:proofErr w:type="spellEnd"/>
      <w:r w:rsidRPr="00387C42">
        <w:rPr>
          <w:i/>
          <w:iCs/>
          <w:sz w:val="24"/>
          <w:szCs w:val="24"/>
        </w:rPr>
        <w:t xml:space="preserve"> </w:t>
      </w:r>
      <w:r w:rsidRPr="00387C42">
        <w:rPr>
          <w:sz w:val="24"/>
          <w:szCs w:val="24"/>
        </w:rPr>
        <w:t xml:space="preserve">та сучасними технологіями </w:t>
      </w:r>
      <w:proofErr w:type="spellStart"/>
      <w:r w:rsidRPr="00387C42">
        <w:rPr>
          <w:sz w:val="24"/>
          <w:szCs w:val="24"/>
        </w:rPr>
        <w:t>Data</w:t>
      </w:r>
      <w:proofErr w:type="spellEnd"/>
      <w:r w:rsidRPr="00387C42">
        <w:rPr>
          <w:sz w:val="24"/>
          <w:szCs w:val="24"/>
        </w:rPr>
        <w:t xml:space="preserve"> </w:t>
      </w:r>
      <w:proofErr w:type="spellStart"/>
      <w:r w:rsidRPr="00387C42">
        <w:rPr>
          <w:sz w:val="24"/>
          <w:szCs w:val="24"/>
        </w:rPr>
        <w:t>Science</w:t>
      </w:r>
      <w:proofErr w:type="spellEnd"/>
      <w:r w:rsidRPr="00387C42">
        <w:rPr>
          <w:sz w:val="24"/>
          <w:szCs w:val="24"/>
        </w:rPr>
        <w:t>.</w:t>
      </w:r>
    </w:p>
    <w:p w14:paraId="6F9D4163" w14:textId="77777777" w:rsidR="00C06A01" w:rsidRPr="00387C42" w:rsidRDefault="00C06A01" w:rsidP="00C06A01">
      <w:pPr>
        <w:pStyle w:val="normal0"/>
        <w:spacing w:line="240" w:lineRule="auto"/>
        <w:rPr>
          <w:sz w:val="24"/>
          <w:szCs w:val="24"/>
        </w:rPr>
      </w:pPr>
      <w:r w:rsidRPr="00387C42">
        <w:rPr>
          <w:sz w:val="24"/>
          <w:szCs w:val="24"/>
        </w:rPr>
        <w:t xml:space="preserve">Вважаю, що за своїм рівнем дисертація відповідає вимогам, які висувають до </w:t>
      </w:r>
      <w:r>
        <w:rPr>
          <w:sz w:val="24"/>
          <w:szCs w:val="24"/>
        </w:rPr>
        <w:t xml:space="preserve">магістерських дисертацій на здобуття </w:t>
      </w:r>
      <w:r w:rsidRPr="00387C42">
        <w:rPr>
          <w:sz w:val="24"/>
          <w:szCs w:val="24"/>
        </w:rPr>
        <w:t>ступеня магістр</w:t>
      </w:r>
      <w:r>
        <w:rPr>
          <w:sz w:val="24"/>
          <w:szCs w:val="24"/>
        </w:rPr>
        <w:t>а</w:t>
      </w:r>
      <w:r w:rsidRPr="00387C42">
        <w:rPr>
          <w:sz w:val="24"/>
          <w:szCs w:val="24"/>
        </w:rPr>
        <w:t xml:space="preserve"> за спеціальністю 113 </w:t>
      </w:r>
      <w:r>
        <w:rPr>
          <w:sz w:val="24"/>
          <w:szCs w:val="24"/>
        </w:rPr>
        <w:t>П</w:t>
      </w:r>
      <w:r w:rsidRPr="00387C42">
        <w:rPr>
          <w:sz w:val="24"/>
          <w:szCs w:val="24"/>
        </w:rPr>
        <w:t xml:space="preserve">рикладна математика, а її автор — </w:t>
      </w:r>
      <w:proofErr w:type="spellStart"/>
      <w:r w:rsidRPr="00387C42">
        <w:rPr>
          <w:sz w:val="24"/>
          <w:szCs w:val="24"/>
        </w:rPr>
        <w:t>Сєльський</w:t>
      </w:r>
      <w:proofErr w:type="spellEnd"/>
      <w:r w:rsidRPr="00387C42">
        <w:rPr>
          <w:sz w:val="24"/>
          <w:szCs w:val="24"/>
        </w:rPr>
        <w:t xml:space="preserve"> Є. П. — заслуговує на присвоєння йому кваліфікації «магістр з прикладної математики».</w:t>
      </w:r>
    </w:p>
    <w:p w14:paraId="7EE26C58" w14:textId="77777777" w:rsidR="00C06A01" w:rsidRPr="00387C42" w:rsidRDefault="00C06A01" w:rsidP="00C06A01">
      <w:pPr>
        <w:pStyle w:val="normal0"/>
        <w:spacing w:line="240" w:lineRule="auto"/>
        <w:ind w:firstLine="0"/>
        <w:rPr>
          <w:b/>
          <w:bCs/>
          <w:sz w:val="24"/>
          <w:szCs w:val="24"/>
        </w:rPr>
      </w:pPr>
    </w:p>
    <w:p w14:paraId="4F637610" w14:textId="77777777" w:rsidR="00C06A01" w:rsidRPr="00387C42" w:rsidRDefault="00C06A01" w:rsidP="00C06A01">
      <w:pPr>
        <w:pStyle w:val="normal0"/>
        <w:spacing w:line="240" w:lineRule="auto"/>
        <w:ind w:firstLine="0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Науковий керівник</w:t>
      </w:r>
    </w:p>
    <w:p w14:paraId="35B514A9" w14:textId="77777777" w:rsidR="00C06A01" w:rsidRPr="00387C42" w:rsidRDefault="00C06A01" w:rsidP="00C06A01">
      <w:pPr>
        <w:pStyle w:val="normal0"/>
        <w:spacing w:line="240" w:lineRule="auto"/>
        <w:ind w:firstLine="0"/>
        <w:rPr>
          <w:b/>
          <w:bCs/>
          <w:sz w:val="24"/>
          <w:szCs w:val="24"/>
        </w:rPr>
      </w:pPr>
      <w:r w:rsidRPr="00387C42">
        <w:rPr>
          <w:b/>
          <w:bCs/>
          <w:sz w:val="24"/>
          <w:szCs w:val="24"/>
        </w:rPr>
        <w:t>магістерської дисертації</w:t>
      </w:r>
    </w:p>
    <w:tbl>
      <w:tblPr>
        <w:tblW w:w="957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2039"/>
        <w:gridCol w:w="3109"/>
      </w:tblGrid>
      <w:tr w:rsidR="00C06A01" w:rsidRPr="00387C42" w14:paraId="24A819BB" w14:textId="77777777" w:rsidTr="009C1091">
        <w:tc>
          <w:tcPr>
            <w:tcW w:w="4428" w:type="dxa"/>
            <w:vAlign w:val="center"/>
          </w:tcPr>
          <w:p w14:paraId="7EE670DB" w14:textId="77777777" w:rsidR="00C06A01" w:rsidRDefault="00C06A01" w:rsidP="009C1091">
            <w:pPr>
              <w:pStyle w:val="normal0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87C42">
              <w:rPr>
                <w:sz w:val="24"/>
                <w:szCs w:val="24"/>
              </w:rPr>
              <w:t>канд</w:t>
            </w:r>
            <w:proofErr w:type="spellEnd"/>
            <w:r w:rsidRPr="00387C42">
              <w:rPr>
                <w:sz w:val="24"/>
                <w:szCs w:val="24"/>
              </w:rPr>
              <w:t xml:space="preserve">. </w:t>
            </w:r>
            <w:proofErr w:type="spellStart"/>
            <w:r w:rsidRPr="00387C42">
              <w:rPr>
                <w:sz w:val="24"/>
                <w:szCs w:val="24"/>
              </w:rPr>
              <w:t>техн</w:t>
            </w:r>
            <w:proofErr w:type="spellEnd"/>
            <w:r w:rsidRPr="00387C42">
              <w:rPr>
                <w:sz w:val="24"/>
                <w:szCs w:val="24"/>
              </w:rPr>
              <w:t xml:space="preserve">. наук, ст. наук. </w:t>
            </w:r>
            <w:proofErr w:type="spellStart"/>
            <w:r w:rsidRPr="00387C42">
              <w:rPr>
                <w:sz w:val="24"/>
                <w:szCs w:val="24"/>
              </w:rPr>
              <w:t>співр</w:t>
            </w:r>
            <w:proofErr w:type="spellEnd"/>
            <w:r w:rsidRPr="00387C42">
              <w:rPr>
                <w:sz w:val="24"/>
                <w:szCs w:val="24"/>
              </w:rPr>
              <w:t xml:space="preserve">, </w:t>
            </w:r>
          </w:p>
          <w:p w14:paraId="69847D1D" w14:textId="77777777" w:rsidR="00C06A01" w:rsidRPr="00387C42" w:rsidRDefault="00C06A01" w:rsidP="009C1091">
            <w:pPr>
              <w:pStyle w:val="normal0"/>
              <w:spacing w:line="240" w:lineRule="auto"/>
              <w:ind w:firstLine="0"/>
              <w:rPr>
                <w:sz w:val="24"/>
                <w:szCs w:val="24"/>
              </w:rPr>
            </w:pPr>
            <w:r w:rsidRPr="00387C42">
              <w:rPr>
                <w:sz w:val="24"/>
                <w:szCs w:val="24"/>
              </w:rPr>
              <w:t>доцент кафедри ПМА</w:t>
            </w:r>
          </w:p>
        </w:tc>
        <w:tc>
          <w:tcPr>
            <w:tcW w:w="2039" w:type="dxa"/>
            <w:vAlign w:val="center"/>
          </w:tcPr>
          <w:p w14:paraId="1AC0AF9B" w14:textId="77777777" w:rsidR="00C06A01" w:rsidRPr="00387C42" w:rsidRDefault="00C06A01" w:rsidP="009C1091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  <w:r w:rsidRPr="00387C4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 w:rsidRPr="00387C42">
              <w:rPr>
                <w:sz w:val="24"/>
                <w:szCs w:val="24"/>
              </w:rPr>
              <w:t>__</w:t>
            </w:r>
          </w:p>
        </w:tc>
        <w:tc>
          <w:tcPr>
            <w:tcW w:w="3109" w:type="dxa"/>
            <w:vAlign w:val="center"/>
          </w:tcPr>
          <w:p w14:paraId="6D1DA0A0" w14:textId="77777777" w:rsidR="00C06A01" w:rsidRPr="00387C42" w:rsidRDefault="00C06A01" w:rsidP="009C1091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 МАСЛЯНКО</w:t>
            </w:r>
          </w:p>
        </w:tc>
      </w:tr>
    </w:tbl>
    <w:p w14:paraId="7CCC20C9" w14:textId="77777777" w:rsidR="00BC1F2D" w:rsidRDefault="00BC1F2D"/>
    <w:sectPr w:rsidR="00BC1F2D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1124"/>
    <w:multiLevelType w:val="hybridMultilevel"/>
    <w:tmpl w:val="86A4AEC8"/>
    <w:lvl w:ilvl="0" w:tplc="E7761E06">
      <w:numFmt w:val="bullet"/>
      <w:lvlText w:val="-"/>
      <w:lvlJc w:val="left"/>
      <w:pPr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6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1"/>
    <w:rsid w:val="00011034"/>
    <w:rsid w:val="0021667B"/>
    <w:rsid w:val="0051720E"/>
    <w:rsid w:val="00671E22"/>
    <w:rsid w:val="008D19E6"/>
    <w:rsid w:val="00B14384"/>
    <w:rsid w:val="00BC1F2D"/>
    <w:rsid w:val="00C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E04B"/>
  <w15:chartTrackingRefBased/>
  <w15:docId w15:val="{1D7F9E17-F1E6-4E8C-9FB6-F2FD125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01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A01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C06A01"/>
    <w:rPr>
      <w:rFonts w:ascii="TimesNewRomanPS-BoldMT" w:hAnsi="TimesNewRomanPS-BoldMT" w:cs="Times New Roman"/>
      <w:b/>
      <w:bCs/>
      <w:color w:val="000000"/>
      <w:sz w:val="22"/>
      <w:szCs w:val="22"/>
    </w:rPr>
  </w:style>
  <w:style w:type="character" w:customStyle="1" w:styleId="fontstyle21">
    <w:name w:val="fontstyle21"/>
    <w:rsid w:val="00C06A01"/>
    <w:rPr>
      <w:rFonts w:ascii="TimesNewRomanPSMT" w:hAnsi="TimesNewRomanPSMT" w:cs="Times New Roman"/>
      <w:color w:val="000000"/>
      <w:sz w:val="22"/>
      <w:szCs w:val="22"/>
    </w:rPr>
  </w:style>
  <w:style w:type="paragraph" w:customStyle="1" w:styleId="normal0">
    <w:name w:val="normal"/>
    <w:rsid w:val="00C06A01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Tavrov Danylo</dc:creator>
  <cp:keywords/>
  <dc:description/>
  <cp:lastModifiedBy>Tavrov Danylo</cp:lastModifiedBy>
  <cp:revision>1</cp:revision>
  <dcterms:created xsi:type="dcterms:W3CDTF">2025-05-01T20:41:00Z</dcterms:created>
  <dcterms:modified xsi:type="dcterms:W3CDTF">2025-05-01T20:42:00Z</dcterms:modified>
</cp:coreProperties>
</file>